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772189" w:rsidRDefault="00772189">
            <w:pPr>
              <w:tabs>
                <w:tab w:val="left" w:pos="318"/>
                <w:tab w:val="left" w:pos="2520"/>
              </w:tabs>
              <w:rPr>
                <w:b/>
                <w:sz w:val="23"/>
                <w:szCs w:val="23"/>
              </w:rPr>
            </w:pPr>
            <w:r>
              <w:rPr>
                <w:b/>
                <w:sz w:val="23"/>
                <w:szCs w:val="23"/>
              </w:rPr>
              <w:t>- Специалист - 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A91DAB">
            <w:pPr>
              <w:jc w:val="center"/>
              <w:rPr>
                <w:sz w:val="20"/>
                <w:szCs w:val="20"/>
              </w:rPr>
            </w:pPr>
            <w:r>
              <w:rPr>
                <w:sz w:val="20"/>
                <w:szCs w:val="20"/>
              </w:rPr>
              <w:t>5472</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A91DAB">
            <w:pPr>
              <w:jc w:val="center"/>
              <w:rPr>
                <w:sz w:val="20"/>
                <w:szCs w:val="20"/>
              </w:rPr>
            </w:pPr>
            <w:r>
              <w:rPr>
                <w:sz w:val="20"/>
                <w:szCs w:val="20"/>
              </w:rPr>
              <w:t>4927</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A91DAB" w:rsidP="007E1DF7">
            <w:pPr>
              <w:jc w:val="center"/>
              <w:rPr>
                <w:sz w:val="20"/>
                <w:szCs w:val="20"/>
              </w:rPr>
            </w:pPr>
            <w:r>
              <w:rPr>
                <w:sz w:val="20"/>
                <w:szCs w:val="20"/>
              </w:rPr>
              <w:t>4379</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630"/>
        <w:gridCol w:w="2203"/>
        <w:gridCol w:w="2203"/>
        <w:gridCol w:w="1844"/>
      </w:tblGrid>
      <w:tr w:rsidR="00772189" w:rsidTr="00772189">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b/>
                <w:sz w:val="20"/>
                <w:szCs w:val="20"/>
              </w:rPr>
            </w:pPr>
            <w:r w:rsidRPr="00902CCD">
              <w:rPr>
                <w:b/>
                <w:sz w:val="20"/>
                <w:szCs w:val="20"/>
              </w:rPr>
              <w:t>Ведущий специалист-эксперт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r w:rsidRPr="00902CCD">
              <w:rPr>
                <w:b/>
                <w:sz w:val="20"/>
                <w:szCs w:val="20"/>
              </w:rPr>
              <w:t>Главный специалист-эксперт</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pPr>
              <w:jc w:val="center"/>
              <w:rPr>
                <w:b/>
                <w:sz w:val="20"/>
                <w:szCs w:val="20"/>
              </w:rPr>
            </w:pPr>
            <w:r>
              <w:rPr>
                <w:b/>
                <w:sz w:val="20"/>
                <w:szCs w:val="20"/>
              </w:rPr>
              <w:t>Специалист - эксперт</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Pr>
                <w:sz w:val="20"/>
                <w:szCs w:val="20"/>
              </w:rPr>
              <w:t>4563</w:t>
            </w:r>
            <w:r w:rsidRPr="00902CCD">
              <w:rPr>
                <w:sz w:val="20"/>
                <w:szCs w:val="20"/>
              </w:rPr>
              <w:t xml:space="preserve"> руб.</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Pr>
                <w:sz w:val="20"/>
                <w:szCs w:val="20"/>
              </w:rPr>
              <w:t>4927</w:t>
            </w:r>
            <w:r w:rsidRPr="00902CCD">
              <w:rPr>
                <w:sz w:val="20"/>
                <w:szCs w:val="20"/>
              </w:rPr>
              <w:t xml:space="preserve"> руб.</w:t>
            </w:r>
          </w:p>
        </w:tc>
        <w:tc>
          <w:tcPr>
            <w:tcW w:w="1844" w:type="dxa"/>
            <w:tcBorders>
              <w:top w:val="single" w:sz="4" w:space="0" w:color="00000A"/>
              <w:left w:val="single" w:sz="4" w:space="0" w:color="00000A"/>
              <w:bottom w:val="single" w:sz="4" w:space="0" w:color="00000A"/>
              <w:right w:val="single" w:sz="4" w:space="0" w:color="00000A"/>
            </w:tcBorders>
          </w:tcPr>
          <w:p w:rsidR="00772189" w:rsidRDefault="00772189">
            <w:pPr>
              <w:jc w:val="center"/>
              <w:rPr>
                <w:sz w:val="20"/>
                <w:szCs w:val="20"/>
              </w:rPr>
            </w:pPr>
            <w:r>
              <w:rPr>
                <w:sz w:val="20"/>
                <w:szCs w:val="20"/>
              </w:rPr>
              <w:t>4196 руб.</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присвоенным классным чином                                                               (1*)</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присвоенным классным чином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присвоенным классным чином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присвоенным классным чином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 xml:space="preserve">до 30% </w:t>
            </w:r>
          </w:p>
          <w:p w:rsidR="00772189" w:rsidRPr="00902CCD" w:rsidRDefault="00772189" w:rsidP="00BC1429">
            <w:pPr>
              <w:jc w:val="center"/>
              <w:rPr>
                <w:sz w:val="20"/>
                <w:szCs w:val="20"/>
              </w:rPr>
            </w:pPr>
            <w:r w:rsidRPr="00902CCD">
              <w:rPr>
                <w:sz w:val="20"/>
                <w:szCs w:val="20"/>
              </w:rPr>
              <w:t>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 xml:space="preserve">до 30% </w:t>
            </w:r>
          </w:p>
          <w:p w:rsidR="00772189" w:rsidRPr="00902CCD" w:rsidRDefault="00772189">
            <w:pPr>
              <w:jc w:val="center"/>
              <w:rPr>
                <w:sz w:val="20"/>
                <w:szCs w:val="20"/>
              </w:rPr>
            </w:pPr>
            <w:r w:rsidRPr="00902CCD">
              <w:rPr>
                <w:sz w:val="20"/>
                <w:szCs w:val="20"/>
              </w:rPr>
              <w:t>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 xml:space="preserve">до 30% </w:t>
            </w:r>
          </w:p>
          <w:p w:rsidR="00772189" w:rsidRPr="00902CCD" w:rsidRDefault="00772189" w:rsidP="007613BE">
            <w:pPr>
              <w:jc w:val="center"/>
              <w:rPr>
                <w:sz w:val="20"/>
                <w:szCs w:val="20"/>
              </w:rPr>
            </w:pPr>
            <w:r w:rsidRPr="00902CCD">
              <w:rPr>
                <w:sz w:val="20"/>
                <w:szCs w:val="20"/>
              </w:rPr>
              <w:t>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60-90%</w:t>
            </w:r>
          </w:p>
          <w:p w:rsidR="00772189" w:rsidRPr="00902CCD" w:rsidRDefault="00772189" w:rsidP="00BC1429">
            <w:pPr>
              <w:jc w:val="center"/>
              <w:rPr>
                <w:sz w:val="20"/>
                <w:szCs w:val="20"/>
              </w:rPr>
            </w:pPr>
            <w:r w:rsidRPr="00902CCD">
              <w:rPr>
                <w:sz w:val="20"/>
                <w:szCs w:val="20"/>
              </w:rPr>
              <w:t>должностного оклада</w:t>
            </w:r>
          </w:p>
          <w:p w:rsidR="00772189" w:rsidRPr="00902CCD" w:rsidRDefault="00772189" w:rsidP="00BC1429">
            <w:pPr>
              <w:jc w:val="center"/>
              <w:rPr>
                <w:sz w:val="20"/>
                <w:szCs w:val="20"/>
              </w:rPr>
            </w:pPr>
            <w:r w:rsidRPr="00902CCD">
              <w:rPr>
                <w:sz w:val="20"/>
                <w:szCs w:val="20"/>
              </w:rPr>
              <w:t>(в соответствии со штатным расписанием)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60-90%</w:t>
            </w:r>
          </w:p>
          <w:p w:rsidR="00772189" w:rsidRPr="00902CCD" w:rsidRDefault="00772189">
            <w:pPr>
              <w:jc w:val="center"/>
              <w:rPr>
                <w:sz w:val="20"/>
                <w:szCs w:val="20"/>
              </w:rPr>
            </w:pPr>
            <w:r w:rsidRPr="00902CCD">
              <w:rPr>
                <w:sz w:val="20"/>
                <w:szCs w:val="20"/>
              </w:rPr>
              <w:t>должностного оклада</w:t>
            </w:r>
          </w:p>
          <w:p w:rsidR="00772189" w:rsidRPr="00902CCD" w:rsidRDefault="00772189">
            <w:pPr>
              <w:jc w:val="center"/>
              <w:rPr>
                <w:sz w:val="20"/>
                <w:szCs w:val="20"/>
              </w:rPr>
            </w:pPr>
            <w:r w:rsidRPr="00902CCD">
              <w:rPr>
                <w:sz w:val="20"/>
                <w:szCs w:val="20"/>
              </w:rPr>
              <w:t>(в соответствии со штатным расписанием)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60-90%</w:t>
            </w:r>
          </w:p>
          <w:p w:rsidR="00772189" w:rsidRPr="00902CCD" w:rsidRDefault="00772189" w:rsidP="007613BE">
            <w:pPr>
              <w:jc w:val="center"/>
              <w:rPr>
                <w:sz w:val="20"/>
                <w:szCs w:val="20"/>
              </w:rPr>
            </w:pPr>
            <w:r w:rsidRPr="00902CCD">
              <w:rPr>
                <w:sz w:val="20"/>
                <w:szCs w:val="20"/>
              </w:rPr>
              <w:t>должностного оклада</w:t>
            </w:r>
          </w:p>
          <w:p w:rsidR="00772189" w:rsidRPr="00902CCD" w:rsidRDefault="00772189" w:rsidP="007613BE">
            <w:pPr>
              <w:jc w:val="center"/>
              <w:rPr>
                <w:sz w:val="20"/>
                <w:szCs w:val="20"/>
              </w:rPr>
            </w:pPr>
            <w:r w:rsidRPr="00902CCD">
              <w:rPr>
                <w:sz w:val="20"/>
                <w:szCs w:val="20"/>
              </w:rPr>
              <w:t>(в соответствии со штатным расписанием)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Ежемесячного  денежного поощрения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870FA0">
            <w:pPr>
              <w:jc w:val="center"/>
              <w:rPr>
                <w:sz w:val="20"/>
                <w:szCs w:val="20"/>
              </w:rPr>
            </w:pPr>
            <w:r w:rsidRPr="00902CCD">
              <w:rPr>
                <w:sz w:val="20"/>
                <w:szCs w:val="20"/>
              </w:rPr>
              <w:t xml:space="preserve">Одного должностного оклада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870FA0">
            <w:pPr>
              <w:jc w:val="center"/>
              <w:rPr>
                <w:sz w:val="20"/>
                <w:szCs w:val="20"/>
              </w:rPr>
            </w:pPr>
            <w:r>
              <w:rPr>
                <w:sz w:val="20"/>
                <w:szCs w:val="20"/>
              </w:rPr>
              <w:t>Одного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Pr>
                <w:sz w:val="20"/>
                <w:szCs w:val="20"/>
              </w:rPr>
              <w:t>Одного 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Премии за выполнение особо важных и сложных заданий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положением, утвержденным Представителем нанимателя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положением, утвержденным Представителем нанимателя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Выплаты при предоставлении ежегодного оплачиваемого отпуска: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Единовременная выплата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2 месячных оклада денежного содержания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2 месячных оклада денежного содержания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2 месячных оклада денежного содержания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rPr>
                <w:sz w:val="20"/>
                <w:szCs w:val="20"/>
              </w:rPr>
            </w:pPr>
            <w:r w:rsidRPr="00902CCD">
              <w:rPr>
                <w:sz w:val="20"/>
                <w:szCs w:val="20"/>
              </w:rPr>
              <w:t>1 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1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lastRenderedPageBreak/>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28233D">
        <w:rPr>
          <w:rFonts w:ascii="Times New Roman" w:hAnsi="Times New Roman"/>
          <w:szCs w:val="24"/>
          <w:u w:val="single"/>
        </w:rPr>
        <w:t>01.09</w:t>
      </w:r>
      <w:r w:rsidR="007F2856"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по </w:t>
      </w:r>
      <w:r w:rsidR="0028233D">
        <w:rPr>
          <w:rFonts w:ascii="Times New Roman" w:hAnsi="Times New Roman"/>
          <w:szCs w:val="24"/>
          <w:u w:val="single"/>
        </w:rPr>
        <w:t>21.09</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r w:rsidR="00D05F29">
        <w:rPr>
          <w:u w:val="single"/>
        </w:rPr>
        <w:t>, Примаченко Владимир Владимирович</w:t>
      </w:r>
      <w:r w:rsidRPr="007914A6">
        <w:rPr>
          <w:u w:val="single"/>
        </w:rPr>
        <w:t>.</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205</w:t>
      </w:r>
      <w:r w:rsidR="00D05F29">
        <w:t>, 206</w:t>
      </w:r>
    </w:p>
    <w:p w:rsidR="000A5DDA" w:rsidRDefault="007F2856">
      <w:pPr>
        <w:pStyle w:val="af1"/>
        <w:tabs>
          <w:tab w:val="left" w:pos="567"/>
          <w:tab w:val="left" w:pos="709"/>
        </w:tabs>
        <w:jc w:val="center"/>
        <w:rPr>
          <w:sz w:val="24"/>
        </w:rPr>
      </w:pPr>
      <w:r w:rsidRPr="007914A6">
        <w:rPr>
          <w:sz w:val="24"/>
        </w:rPr>
        <w:lastRenderedPageBreak/>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r w:rsidR="00D05F29">
        <w:rPr>
          <w:sz w:val="24"/>
        </w:rPr>
        <w:t>, 56-60-25</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28233D" w:rsidP="007F2856">
      <w:pPr>
        <w:tabs>
          <w:tab w:val="left" w:pos="4180"/>
        </w:tabs>
        <w:jc w:val="center"/>
      </w:pPr>
      <w:r>
        <w:t>08.10</w:t>
      </w:r>
      <w:r w:rsidR="001F58CE">
        <w:t xml:space="preserve">.2020 </w:t>
      </w:r>
      <w:r>
        <w:t>–</w:t>
      </w:r>
      <w:r w:rsidR="001F58CE">
        <w:t xml:space="preserve"> </w:t>
      </w:r>
      <w:r>
        <w:t>19.10</w:t>
      </w:r>
      <w:r w:rsidR="00F154A0">
        <w:t>.</w:t>
      </w:r>
      <w:r w:rsidR="00A8205C" w:rsidRPr="007914A6">
        <w:t>20</w:t>
      </w:r>
      <w:r w:rsidR="001F58CE">
        <w:t>20</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r w:rsidR="00DA11E8">
        <w:t>.</w:t>
      </w:r>
    </w:p>
    <w:p w:rsidR="007F2856" w:rsidRDefault="007F2856" w:rsidP="007F2856">
      <w:pPr>
        <w:pStyle w:val="af1"/>
        <w:tabs>
          <w:tab w:val="left" w:pos="567"/>
          <w:tab w:val="left" w:pos="709"/>
        </w:tabs>
        <w:jc w:val="center"/>
        <w:rPr>
          <w:sz w:val="24"/>
        </w:rPr>
      </w:pPr>
      <w:r w:rsidRPr="007914A6">
        <w:rPr>
          <w:sz w:val="24"/>
        </w:rPr>
        <w:t>Телефон (4212) 31-58-19</w:t>
      </w:r>
      <w:r w:rsidR="00D05F29">
        <w:rPr>
          <w:sz w:val="24"/>
        </w:rPr>
        <w:t>, 56-60-25</w:t>
      </w:r>
      <w:r w:rsidR="003F20FB">
        <w:rPr>
          <w:sz w:val="24"/>
        </w:rPr>
        <w:t xml:space="preserve"> (</w:t>
      </w:r>
      <w:r w:rsidR="002C4B7D">
        <w:rPr>
          <w:sz w:val="24"/>
        </w:rPr>
        <w:t xml:space="preserve">в том числе </w:t>
      </w:r>
      <w:r w:rsidR="003F20FB">
        <w:rPr>
          <w:sz w:val="24"/>
        </w:rPr>
        <w:t>с использованием дистанционных форм</w:t>
      </w:r>
      <w:r w:rsidR="00362572">
        <w:rPr>
          <w:sz w:val="24"/>
        </w:rPr>
        <w:t xml:space="preserve">, </w:t>
      </w:r>
      <w:r w:rsidR="002C4B7D">
        <w:rPr>
          <w:sz w:val="24"/>
        </w:rPr>
        <w:t xml:space="preserve">включая средства </w:t>
      </w:r>
      <w:r w:rsidR="00362572">
        <w:rPr>
          <w:sz w:val="24"/>
        </w:rPr>
        <w:t>видеосвязи</w:t>
      </w:r>
      <w:r w:rsidR="00A91DAB">
        <w:rPr>
          <w:sz w:val="24"/>
        </w:rPr>
        <w:t>)</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w:t>
      </w:r>
      <w:r>
        <w:lastRenderedPageBreak/>
        <w:t>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w:t>
      </w:r>
      <w:r>
        <w:lastRenderedPageBreak/>
        <w:t xml:space="preserve">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w:t>
      </w:r>
      <w:proofErr w:type="gramEnd"/>
      <w:r w:rsidRPr="000953CD">
        <w:rPr>
          <w:rFonts w:eastAsia="Arial Unicode MS"/>
          <w:color w:val="000000"/>
        </w:rPr>
        <w:t xml:space="preserve">. </w:t>
      </w:r>
      <w:proofErr w:type="gramStart"/>
      <w:r w:rsidRPr="000953CD">
        <w:rPr>
          <w:rFonts w:eastAsia="Arial Unicode MS"/>
          <w:color w:val="000000"/>
        </w:rPr>
        <w:t xml:space="preserve">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7B" w:rsidRDefault="0004327B">
      <w:r>
        <w:separator/>
      </w:r>
    </w:p>
  </w:endnote>
  <w:endnote w:type="continuationSeparator" w:id="0">
    <w:p w:rsidR="0004327B" w:rsidRDefault="00043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7B" w:rsidRDefault="0004327B">
      <w:r>
        <w:separator/>
      </w:r>
    </w:p>
  </w:footnote>
  <w:footnote w:type="continuationSeparator" w:id="0">
    <w:p w:rsidR="0004327B" w:rsidRDefault="00043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55024B">
    <w:pPr>
      <w:pStyle w:val="af1"/>
      <w:jc w:val="center"/>
    </w:pPr>
    <w:fldSimple w:instr="PAGE">
      <w:r w:rsidR="00772189">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5DDA"/>
    <w:rsid w:val="00024C39"/>
    <w:rsid w:val="0004327B"/>
    <w:rsid w:val="000953CD"/>
    <w:rsid w:val="000A5DDA"/>
    <w:rsid w:val="000C57B3"/>
    <w:rsid w:val="00102C11"/>
    <w:rsid w:val="00112E7B"/>
    <w:rsid w:val="001452D5"/>
    <w:rsid w:val="001A6922"/>
    <w:rsid w:val="001B0D2B"/>
    <w:rsid w:val="001E0EA1"/>
    <w:rsid w:val="001F58CE"/>
    <w:rsid w:val="002625D0"/>
    <w:rsid w:val="0028233D"/>
    <w:rsid w:val="002C453D"/>
    <w:rsid w:val="002C4B7D"/>
    <w:rsid w:val="002C701A"/>
    <w:rsid w:val="002D235A"/>
    <w:rsid w:val="00362572"/>
    <w:rsid w:val="00392083"/>
    <w:rsid w:val="00395DB0"/>
    <w:rsid w:val="003B3B1E"/>
    <w:rsid w:val="003D4C84"/>
    <w:rsid w:val="003F20FB"/>
    <w:rsid w:val="00435C40"/>
    <w:rsid w:val="00456310"/>
    <w:rsid w:val="0046761E"/>
    <w:rsid w:val="004B4133"/>
    <w:rsid w:val="004B4942"/>
    <w:rsid w:val="004E3B3E"/>
    <w:rsid w:val="0054688C"/>
    <w:rsid w:val="0055024B"/>
    <w:rsid w:val="00567B95"/>
    <w:rsid w:val="00581147"/>
    <w:rsid w:val="005D0ED8"/>
    <w:rsid w:val="00670ABC"/>
    <w:rsid w:val="00683E50"/>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45C7A"/>
    <w:rsid w:val="009948AE"/>
    <w:rsid w:val="009F3384"/>
    <w:rsid w:val="00A07231"/>
    <w:rsid w:val="00A25758"/>
    <w:rsid w:val="00A8205C"/>
    <w:rsid w:val="00A91DAB"/>
    <w:rsid w:val="00AE7DE4"/>
    <w:rsid w:val="00BC1429"/>
    <w:rsid w:val="00C20E2C"/>
    <w:rsid w:val="00C42E7A"/>
    <w:rsid w:val="00CA7C3D"/>
    <w:rsid w:val="00CB6366"/>
    <w:rsid w:val="00CC18A9"/>
    <w:rsid w:val="00CF2EE0"/>
    <w:rsid w:val="00D00A0E"/>
    <w:rsid w:val="00D05F29"/>
    <w:rsid w:val="00D5529B"/>
    <w:rsid w:val="00D8046A"/>
    <w:rsid w:val="00DA11E8"/>
    <w:rsid w:val="00DB5DB0"/>
    <w:rsid w:val="00DB73CB"/>
    <w:rsid w:val="00DF045E"/>
    <w:rsid w:val="00EC4BE6"/>
    <w:rsid w:val="00EC7BA2"/>
    <w:rsid w:val="00F154A0"/>
    <w:rsid w:val="00F3081E"/>
    <w:rsid w:val="00F477E9"/>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0758-53CD-49B4-97D2-8D2424AA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8820</Words>
  <Characters>50277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2020-06-09T03:54:00Z</cp:lastPrinted>
  <dcterms:created xsi:type="dcterms:W3CDTF">2020-08-28T03:59:00Z</dcterms:created>
  <dcterms:modified xsi:type="dcterms:W3CDTF">2020-08-28T03:59:00Z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